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03" w:rsidRDefault="000D0003" w:rsidP="000D000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lang w:val="uk-UA" w:eastAsia="ru-RU"/>
        </w:rPr>
      </w:pPr>
      <w:proofErr w:type="spellStart"/>
      <w:r w:rsidRPr="000D0003">
        <w:rPr>
          <w:rFonts w:ascii="Arial" w:eastAsia="Times New Roman" w:hAnsi="Arial" w:cs="Arial"/>
          <w:b/>
          <w:bCs/>
          <w:color w:val="333333"/>
          <w:sz w:val="48"/>
          <w:lang w:eastAsia="ru-RU"/>
        </w:rPr>
        <w:t>Старша</w:t>
      </w:r>
      <w:proofErr w:type="spellEnd"/>
      <w:r w:rsidRPr="000D0003">
        <w:rPr>
          <w:rFonts w:ascii="Arial" w:eastAsia="Times New Roman" w:hAnsi="Arial" w:cs="Arial"/>
          <w:b/>
          <w:bCs/>
          <w:color w:val="333333"/>
          <w:sz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333333"/>
          <w:sz w:val="48"/>
          <w:lang w:eastAsia="ru-RU"/>
        </w:rPr>
        <w:t>медична</w:t>
      </w:r>
      <w:proofErr w:type="spellEnd"/>
      <w:r w:rsidRPr="000D0003">
        <w:rPr>
          <w:rFonts w:ascii="Arial" w:eastAsia="Times New Roman" w:hAnsi="Arial" w:cs="Arial"/>
          <w:b/>
          <w:bCs/>
          <w:color w:val="333333"/>
          <w:sz w:val="48"/>
          <w:lang w:eastAsia="ru-RU"/>
        </w:rPr>
        <w:t xml:space="preserve"> сестр</w:t>
      </w:r>
      <w:proofErr w:type="gramStart"/>
      <w:r w:rsidRPr="000D0003">
        <w:rPr>
          <w:rFonts w:ascii="Arial" w:eastAsia="Times New Roman" w:hAnsi="Arial" w:cs="Arial"/>
          <w:b/>
          <w:bCs/>
          <w:color w:val="333333"/>
          <w:sz w:val="48"/>
          <w:lang w:eastAsia="ru-RU"/>
        </w:rPr>
        <w:t>а-</w:t>
      </w:r>
      <w:proofErr w:type="gramEnd"/>
      <w:r w:rsidRPr="000D0003">
        <w:rPr>
          <w:rFonts w:ascii="Arial" w:eastAsia="Times New Roman" w:hAnsi="Arial" w:cs="Arial"/>
          <w:b/>
          <w:bCs/>
          <w:color w:val="333333"/>
          <w:sz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48"/>
          <w:lang w:val="uk-UA" w:eastAsia="ru-RU"/>
        </w:rPr>
        <w:t>Божек</w:t>
      </w:r>
      <w:proofErr w:type="spellEnd"/>
      <w:r>
        <w:rPr>
          <w:rFonts w:ascii="Arial" w:eastAsia="Times New Roman" w:hAnsi="Arial" w:cs="Arial"/>
          <w:b/>
          <w:bCs/>
          <w:color w:val="333333"/>
          <w:sz w:val="48"/>
          <w:lang w:val="uk-UA" w:eastAsia="ru-RU"/>
        </w:rPr>
        <w:t xml:space="preserve"> Сандра Петрівна</w:t>
      </w:r>
    </w:p>
    <w:p w:rsidR="000D0003" w:rsidRPr="000D0003" w:rsidRDefault="000D0003" w:rsidP="000D000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D4397"/>
          <w:sz w:val="48"/>
          <w:szCs w:val="48"/>
          <w:lang w:val="uk-UA" w:eastAsia="ru-RU"/>
        </w:rPr>
      </w:pPr>
    </w:p>
    <w:p w:rsidR="000D0003" w:rsidRPr="000D0003" w:rsidRDefault="000D0003" w:rsidP="000D00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  <w:r w:rsidRPr="000D0003">
        <w:rPr>
          <w:rFonts w:ascii="Tahoma" w:eastAsia="Times New Roman" w:hAnsi="Tahoma" w:cs="Tahoma"/>
          <w:b/>
          <w:bCs/>
          <w:i/>
          <w:iCs/>
          <w:color w:val="5E4A44"/>
          <w:sz w:val="17"/>
          <w:lang w:eastAsia="ru-RU"/>
        </w:rPr>
        <w:t xml:space="preserve">В </w:t>
      </w:r>
      <w:proofErr w:type="spellStart"/>
      <w:r w:rsidRPr="000D0003">
        <w:rPr>
          <w:rFonts w:ascii="Tahoma" w:eastAsia="Times New Roman" w:hAnsi="Tahoma" w:cs="Tahoma"/>
          <w:b/>
          <w:bCs/>
          <w:i/>
          <w:iCs/>
          <w:color w:val="5E4A44"/>
          <w:sz w:val="17"/>
          <w:lang w:eastAsia="ru-RU"/>
        </w:rPr>
        <w:t>нашому</w:t>
      </w:r>
      <w:proofErr w:type="spellEnd"/>
      <w:r w:rsidRPr="000D0003">
        <w:rPr>
          <w:rFonts w:ascii="Tahoma" w:eastAsia="Times New Roman" w:hAnsi="Tahoma" w:cs="Tahoma"/>
          <w:b/>
          <w:bCs/>
          <w:i/>
          <w:iCs/>
          <w:color w:val="5E4A44"/>
          <w:sz w:val="17"/>
          <w:lang w:eastAsia="ru-RU"/>
        </w:rPr>
        <w:t xml:space="preserve"> </w:t>
      </w:r>
      <w:proofErr w:type="spellStart"/>
      <w:r w:rsidRPr="000D0003">
        <w:rPr>
          <w:rFonts w:ascii="Tahoma" w:eastAsia="Times New Roman" w:hAnsi="Tahoma" w:cs="Tahoma"/>
          <w:b/>
          <w:bCs/>
          <w:i/>
          <w:iCs/>
          <w:color w:val="5E4A44"/>
          <w:sz w:val="17"/>
          <w:lang w:eastAsia="ru-RU"/>
        </w:rPr>
        <w:t>дошкільному</w:t>
      </w:r>
      <w:proofErr w:type="spellEnd"/>
      <w:r w:rsidRPr="000D0003">
        <w:rPr>
          <w:rFonts w:ascii="Tahoma" w:eastAsia="Times New Roman" w:hAnsi="Tahoma" w:cs="Tahoma"/>
          <w:b/>
          <w:bCs/>
          <w:i/>
          <w:iCs/>
          <w:color w:val="5E4A44"/>
          <w:sz w:val="17"/>
          <w:lang w:eastAsia="ru-RU"/>
        </w:rPr>
        <w:t xml:space="preserve"> </w:t>
      </w:r>
      <w:proofErr w:type="spellStart"/>
      <w:r w:rsidRPr="000D0003">
        <w:rPr>
          <w:rFonts w:ascii="Tahoma" w:eastAsia="Times New Roman" w:hAnsi="Tahoma" w:cs="Tahoma"/>
          <w:b/>
          <w:bCs/>
          <w:i/>
          <w:iCs/>
          <w:color w:val="5E4A44"/>
          <w:sz w:val="17"/>
          <w:lang w:eastAsia="ru-RU"/>
        </w:rPr>
        <w:t>закладі</w:t>
      </w:r>
      <w:proofErr w:type="spellEnd"/>
      <w:r w:rsidRPr="000D0003">
        <w:rPr>
          <w:rFonts w:ascii="Tahoma" w:eastAsia="Times New Roman" w:hAnsi="Tahoma" w:cs="Tahoma"/>
          <w:b/>
          <w:bCs/>
          <w:i/>
          <w:iCs/>
          <w:color w:val="5E4A44"/>
          <w:sz w:val="17"/>
          <w:lang w:eastAsia="ru-RU"/>
        </w:rPr>
        <w:t xml:space="preserve"> </w:t>
      </w:r>
      <w:proofErr w:type="spellStart"/>
      <w:r w:rsidRPr="000D0003">
        <w:rPr>
          <w:rFonts w:ascii="Tahoma" w:eastAsia="Times New Roman" w:hAnsi="Tahoma" w:cs="Tahoma"/>
          <w:b/>
          <w:bCs/>
          <w:i/>
          <w:iCs/>
          <w:color w:val="5E4A44"/>
          <w:sz w:val="17"/>
          <w:lang w:eastAsia="ru-RU"/>
        </w:rPr>
        <w:t>медична</w:t>
      </w:r>
      <w:proofErr w:type="spellEnd"/>
      <w:r w:rsidRPr="000D0003">
        <w:rPr>
          <w:rFonts w:ascii="Tahoma" w:eastAsia="Times New Roman" w:hAnsi="Tahoma" w:cs="Tahoma"/>
          <w:b/>
          <w:bCs/>
          <w:i/>
          <w:iCs/>
          <w:color w:val="5E4A44"/>
          <w:sz w:val="17"/>
          <w:lang w:eastAsia="ru-RU"/>
        </w:rPr>
        <w:t xml:space="preserve"> сестра:</w:t>
      </w:r>
    </w:p>
    <w:p w:rsidR="000D0003" w:rsidRPr="000D0003" w:rsidRDefault="000D0003" w:rsidP="000D00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надає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первинну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медичну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допомогу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дітям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0D0003" w:rsidRPr="000D0003" w:rsidRDefault="000D0003" w:rsidP="000D00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регулярно проводить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зважування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вимірювання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зросту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0D0003" w:rsidRPr="000D0003" w:rsidRDefault="000D0003" w:rsidP="000D00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організовує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обстеження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огляд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лікарями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0D0003" w:rsidRPr="000D0003" w:rsidRDefault="000D0003" w:rsidP="000D00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проводить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</w:t>
      </w:r>
      <w:proofErr w:type="gram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ілактичні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щеплення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дітям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згідно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плану;</w:t>
      </w:r>
    </w:p>
    <w:p w:rsidR="000D0003" w:rsidRPr="000D0003" w:rsidRDefault="000D0003" w:rsidP="000D00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щоденно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оглядає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виявлення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педикульозу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та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організовує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огляд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гельмінти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0D0003" w:rsidRPr="000D0003" w:rsidRDefault="000D0003" w:rsidP="000D00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контролює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виконання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санітарно-епідеміологічного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режиму в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дошкільному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закладі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та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виконання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повітряного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питного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режимів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харчування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групах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0D0003" w:rsidRPr="000D0003" w:rsidRDefault="000D0003" w:rsidP="000D00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контролює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своєчасне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проходження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медоглядів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працівниками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закладу;</w:t>
      </w:r>
    </w:p>
    <w:p w:rsidR="000D0003" w:rsidRPr="000D0003" w:rsidRDefault="000D0003" w:rsidP="000D00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разом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лі</w:t>
      </w:r>
      <w:proofErr w:type="gram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карем</w:t>
      </w:r>
      <w:proofErr w:type="spellEnd"/>
      <w:proofErr w:type="gram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методистом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розробляє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систему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загартування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контролює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проведення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такої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роботи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групах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0D0003" w:rsidRPr="000D0003" w:rsidRDefault="000D0003" w:rsidP="000D00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проводить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аналіз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захворюваності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485900" cy="1503680"/>
            <wp:effectExtent l="19050" t="0" r="0" b="0"/>
            <wp:docPr id="1" name="Рисунок 1" descr="/Files/images/Boy_plays_docto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Boy_plays_doctor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03" w:rsidRPr="000D0003" w:rsidRDefault="000D0003" w:rsidP="000D000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</w:pPr>
      <w:r w:rsidRPr="000D0003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lang w:eastAsia="ru-RU"/>
        </w:rPr>
        <w:t xml:space="preserve">ЯК НЕ </w:t>
      </w:r>
      <w:proofErr w:type="gramStart"/>
      <w:r w:rsidRPr="000D0003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lang w:eastAsia="ru-RU"/>
        </w:rPr>
        <w:t>ХВОР</w:t>
      </w:r>
      <w:proofErr w:type="gramEnd"/>
      <w:r w:rsidRPr="000D0003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lang w:eastAsia="ru-RU"/>
        </w:rPr>
        <w:t>ІТИ В ДИТЯЧОМУ САДКУ?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Перший раз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віддаючи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малюка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дитячий сад, практично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батьки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стикаються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однією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тією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ж проблемою: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починає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частіше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хворіти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Як же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забезпечити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міцне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здоров'я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садку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уникнути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частих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простудних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або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інфекційних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захворювань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?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Корисні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рекомендації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Країн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рад.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Слабке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здоров'я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садку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завжди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було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великою проблемою.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в перший раз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потрапляючи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дитячий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сад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,в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иявляється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досить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агресивній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вірусно-мікробної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середовищі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адже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колективі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можуть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перебувати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застудою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нежиттю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0D0003">
        <w:rPr>
          <w:rFonts w:ascii="Arial" w:eastAsia="Times New Roman" w:hAnsi="Arial" w:cs="Arial"/>
          <w:color w:val="000000"/>
          <w:sz w:val="29"/>
          <w:lang w:eastAsia="ru-RU"/>
        </w:rPr>
        <w:t>т. д.</w:t>
      </w: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А тому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часто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виявляється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загрозою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захворювань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поліпшити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здоров'я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садку,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дотримуватися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кілька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досить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простих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правил.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початку,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тільки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належить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вступити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дитячий сад,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зайнятися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зміцненням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її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імунітету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Так,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давати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гуляти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іжому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повітрі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забезпечувати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утримання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щоденному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раціоні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всіх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необхідних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мінеральних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речовин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створювати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«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тепличні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умови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»,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намагаючись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іляко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оберігати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найменшого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впливу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навколишнього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середовища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означа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надмірно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кутати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час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прогулянок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створювати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домі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«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стерильну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чистоту».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Краще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давати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побільше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контактувати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іншими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дітьми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корисно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плані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соц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іального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розвитку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), регулярно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проводити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загартовуючі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процедури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Здоров'я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залежить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тільки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стану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імунітету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але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виявляється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того,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наскільки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малюкам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психологічно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комфортно в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інах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дошкільного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закладу.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йде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сад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сльозами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ніяк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звикнути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колективу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то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здоров'я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позначиться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кращим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чином.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Томуадаптації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прид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ілити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особливу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увагу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постаратися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вибрати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сад,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подобалося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також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ідготувати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малюка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першого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походу в дитячий сад: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розповісти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як весело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зможе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провести там час, як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зможе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пограти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іншими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дітьми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бути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повній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впевненості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здоров'я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саду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похитнеться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,н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айкраще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надходження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сад пройти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дитиною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медичний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огляд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час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огляду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лікар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визначить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здорова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немає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нього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ознак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будь-якого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починається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захворювання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імунітет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ослаблений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ісля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хвороби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то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краще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дочекатися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коли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імунітет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зміцніє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потім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вести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малюка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дитячий сад.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Частоздоров'я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малюків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страждає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того,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батьки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приводять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групи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завідомо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хворої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поведінка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батьків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загрожує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зараженням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інших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колективі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ускладненням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перебігу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захворювання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власної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По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можливості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хворо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залишати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вдома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Правда,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перестраховуватися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тримаючи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вдома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 3-4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тижні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найменшій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ідозрі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простуду,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теж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варто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Справа в тому,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час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колективі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з'являться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нові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віруси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мікроби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а тому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ризикує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знову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захворіти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одразу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ж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ісля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перших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відвідин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дитсадка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Здоров'я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дітей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садку –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відповідальність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персоналу садка,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батьків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Спільними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зусиллями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постаратися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створити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дітям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умови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для правильного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здорового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розвитку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</w:pPr>
      <w:proofErr w:type="spellStart"/>
      <w:proofErr w:type="gramStart"/>
      <w:r w:rsidRPr="000D0003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lang w:eastAsia="ru-RU"/>
        </w:rPr>
        <w:t>Проф</w:t>
      </w:r>
      <w:proofErr w:type="gramEnd"/>
      <w:r w:rsidRPr="000D0003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lang w:eastAsia="ru-RU"/>
        </w:rPr>
        <w:t>ілактика</w:t>
      </w:r>
      <w:proofErr w:type="spellEnd"/>
      <w:r w:rsidRPr="000D0003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lang w:eastAsia="ru-RU"/>
        </w:rPr>
        <w:t>респіраторних</w:t>
      </w:r>
      <w:proofErr w:type="spellEnd"/>
      <w:r w:rsidRPr="000D0003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lang w:eastAsia="ru-RU"/>
        </w:rPr>
        <w:t>захворювань</w:t>
      </w:r>
      <w:proofErr w:type="spellEnd"/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Ніхто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винайшов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кращого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способу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прфілактики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респіраторних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хвороб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ніж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загартування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Про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нього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написано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багато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вивчайте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вибирайте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метод,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відповідний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вашому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малюкові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Наш метод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простий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–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кутати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! Водою холодною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обливати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ополонці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малюка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купати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Просто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старатися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потіла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Вл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ітку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ходити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голяком,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взимку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одягнена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так,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перегрівалася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І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віднести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загартування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–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цілорічна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фруктова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терапія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: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полуниця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малина, смородина вишня.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фрукти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заморожувати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– так вони практично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втрачають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корисних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складових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доступні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взимку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І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обшпарити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ту ж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заморожену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малину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окропом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варити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!),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отримаєте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натуральний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компот. З тих,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привезли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найкраще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ківі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(1 кг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ківі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замінює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кількість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вітаміну</w:t>
      </w:r>
      <w:proofErr w:type="spellEnd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міститься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1 ящику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лимонів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),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нього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бананів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робити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фруктові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салати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йогуртом. До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речі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довіряєте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полівітамінним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комплексам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навесні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осінню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влаштовуйте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діткам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тритижневі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курси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(за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порадою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педіатра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)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.О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сь,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принципі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кроки по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зміцненню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імунітету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дитячого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саду.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одна рада – коли приводите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вранці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садок,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притисніть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(сердечко до сердечка)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постарайтеся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передати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своє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тепло.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Материнська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любов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–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кращий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захист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хвороб!</w:t>
      </w:r>
    </w:p>
    <w:p w:rsidR="000D0003" w:rsidRPr="000D0003" w:rsidRDefault="000D0003" w:rsidP="000D000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</w:pPr>
      <w:proofErr w:type="spellStart"/>
      <w:r w:rsidRPr="000D0003">
        <w:rPr>
          <w:rFonts w:ascii="Arial" w:eastAsia="Times New Roman" w:hAnsi="Arial" w:cs="Arial"/>
          <w:b/>
          <w:bCs/>
          <w:color w:val="333333"/>
          <w:sz w:val="48"/>
          <w:lang w:eastAsia="ru-RU"/>
        </w:rPr>
        <w:t>Вітамінізуйтесь</w:t>
      </w:r>
      <w:proofErr w:type="spellEnd"/>
      <w:r w:rsidRPr="000D0003">
        <w:rPr>
          <w:rFonts w:ascii="Arial" w:eastAsia="Times New Roman" w:hAnsi="Arial" w:cs="Arial"/>
          <w:b/>
          <w:bCs/>
          <w:color w:val="333333"/>
          <w:sz w:val="48"/>
          <w:lang w:eastAsia="ru-RU"/>
        </w:rPr>
        <w:t>!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</w:t>
      </w:r>
      <w:proofErr w:type="spellEnd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-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найбільш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необхідний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стимуляції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захисних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сил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організму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Велика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кількість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цього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міститься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цитрусах,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ківі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солодкому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перці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інших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іжих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овочах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фруктах. Але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бажано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приймати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додатково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</w:t>
      </w:r>
      <w:proofErr w:type="spellEnd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інші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мультивітаміни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у таблетках.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-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один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для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ідвищення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імунітету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міститься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м’ясі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рибі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яйцях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зернових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Іноді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часті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застуди прямо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пов’язані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недостатньою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кількістю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заліза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організмі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Клітинам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починає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бракувати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кисню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значно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сповільнює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обмін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речовин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організмі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Нестача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заліза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зазвичай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проявляється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вигляді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ідвищеної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стомлюваності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блідості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слабкості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Більшість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полівітамінів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містить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близько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18 мг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заліза</w:t>
      </w:r>
      <w:proofErr w:type="spellEnd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Ї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продукти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містять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залізо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</w:pP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Бажано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також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споживати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наступні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продукти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: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Пивні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др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іжджі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- вони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дуже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багаті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різними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вітамінами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оліго-елементами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підвищують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імунний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захист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Бджолиний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пилок (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прополіс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) -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те,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чим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харчуються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робочі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бджоли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тонізуючі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регенеративні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властивості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добре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зміцнює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імунітет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багатий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вітамінами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мінералами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нуклеїдними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кислотами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ензимами</w:t>
      </w:r>
      <w:proofErr w:type="spellEnd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.</w:t>
      </w:r>
      <w:proofErr w:type="gramEnd"/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Морська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капуста -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містить</w:t>
      </w:r>
      <w:proofErr w:type="spellEnd"/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хлорофіл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амінокислоти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мінерали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Вона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зміцнює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ендокринну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нервову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імунну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систему,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регулює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обмін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речовини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очищає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кров,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сприяє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регенерації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тканин.</w:t>
      </w:r>
    </w:p>
    <w:p w:rsidR="000D0003" w:rsidRPr="000D0003" w:rsidRDefault="000D0003" w:rsidP="000D000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</w:pPr>
      <w:proofErr w:type="spellStart"/>
      <w:proofErr w:type="gram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Част</w:t>
      </w:r>
      <w:proofErr w:type="gram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іше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мийте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руки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Віруси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викликають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застудні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захворювання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надзвичайно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заразні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передаються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вони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найчастіше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через руки.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Велика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кількість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вірус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зустрічається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громадських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місцях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Вони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легко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передаються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через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вимикачі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дверні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ручки,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телефонні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трубки.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Досить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лише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іднести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забруднену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руку до носа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вдихнути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занести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вірус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свій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організм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Найпростіший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спосіб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відвернути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себе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інфекцію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–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дотримуватись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елементарних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правил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гі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ієни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В першу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чергу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-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регулярно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ретельно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руки.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Допоможе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морська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вода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Зазвичай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готові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спреї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морською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водою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використовують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лікування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нежиті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менш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корисні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вони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для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проф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ілактики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нежиті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застудних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вірусних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захворювань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Імітацію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морської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води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приготувати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домашніх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умовах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–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взяти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склянку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теплої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води (200мл)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додати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половину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чайної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ложки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солі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соди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та 1-2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краплі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йоду.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Цим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розчином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полоскати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горло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або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промивати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іс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2-3 рази на день.</w:t>
      </w:r>
    </w:p>
    <w:p w:rsidR="000D0003" w:rsidRPr="000D0003" w:rsidRDefault="000D0003" w:rsidP="000D000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</w:pP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Стримуйте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емоції</w:t>
      </w:r>
      <w:proofErr w:type="spellEnd"/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багатьох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компаніях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тому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числі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професійних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колективах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існують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певні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традиції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вітання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прощання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Часто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жінки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символічно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цілуються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щічку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чоловіки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вважають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своїм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обов’язком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потиснути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руку кожному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колезі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сильної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стат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знак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поваги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Але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час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епідемій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цими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звичаями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краще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знехтувати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такій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спосіб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мінімізуєте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фізичний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контакт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потенційними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хворими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  <w:proofErr w:type="spellStart"/>
      <w:r w:rsidRPr="000D0003"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  <w:t>Акліматизація</w:t>
      </w:r>
      <w:proofErr w:type="spellEnd"/>
      <w:r w:rsidRPr="000D0003"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  <w:t xml:space="preserve"> до холоду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Коли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відбувається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ізкий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спад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температури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повітря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наш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організм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встигає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перебудуватися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Тому,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вулиці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температура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близька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до нуля, 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напередодні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було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10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градусів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-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одягтися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треба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тепліше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Маленьку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вдягають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за правилом «плюс один».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означає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: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дитину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вдягти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так, як себе,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лише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одну теплу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іч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більше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Здоровий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спосіб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життя</w:t>
      </w:r>
      <w:proofErr w:type="spellEnd"/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Здоровий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спосіб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життя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-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найкращий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спосіб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ідвищити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опір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організму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вірусам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ідеалі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–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відмова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паління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вживання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алкоголю,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збалансоване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харчування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достатня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фізична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активні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сть</w:t>
      </w:r>
      <w:proofErr w:type="spellEnd"/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також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щоденні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прогулянки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ранкова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зарядка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звичайно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гарний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сон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менше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8 годин на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добу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Бажано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лягати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засинати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) до 22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години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тому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час сну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22 до 24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години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відновлюється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нервова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система.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важлива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гі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ієна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думок,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Ä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жах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нервозністьрозсіюють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життєву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енергію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;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Ä ненависть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гнів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створюють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токсини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тілі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;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Ä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багатослі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’я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розсіює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увагу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Зробіть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щеплення</w:t>
      </w:r>
      <w:proofErr w:type="spellEnd"/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Багато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українців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чомусь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категорично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налаштовані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щеплень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грипу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Головні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аргументи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: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йможливі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алергійні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реакції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;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Й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стовідсоткова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гарантія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захисту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Але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стовідсоткової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гарантії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дасть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жоден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запобіжний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Повірте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: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щеплення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набагато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краще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ніж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нічого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Крім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того,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все-таки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занедужаєте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ісля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вакцини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захворювання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буде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протікати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набагато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легше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без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ускладнень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Носіть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водолазки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Коли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людина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чхає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або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кашля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зона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миттєвого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враження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мікробами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скласти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до 1,5 метра. А,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сидите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навпроти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когось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хто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зовсім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здоровий, вам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дуже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пощастило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Звичайно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прийти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роботу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марлевій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пов’язці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–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занадто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але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вдягти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светр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або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водолазку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високим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коміром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цілком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можливо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Легким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рухом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зможете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непомітно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натягти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комі</w:t>
      </w:r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</w:t>
      </w:r>
      <w:proofErr w:type="spellEnd"/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ніс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хоч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якось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захиститися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інфекції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  <w:r w:rsidRPr="000D0003"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  <w:t xml:space="preserve">І </w:t>
      </w:r>
      <w:proofErr w:type="spellStart"/>
      <w:r w:rsidRPr="000D0003"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  <w:t>насамкінець</w:t>
      </w:r>
      <w:proofErr w:type="spellEnd"/>
      <w:r w:rsidRPr="000D0003"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  <w:t>!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все-таки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занедужали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то 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спішіть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вживати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жарознижуючі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препарати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Вони стали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надзвичайно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популярними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дехто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нас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вважає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їх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майже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панацеєю</w:t>
      </w:r>
      <w:proofErr w:type="spellEnd"/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Не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забувайте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ідвищена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температура –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захисний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механізм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організму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Позбавляючи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організм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можливості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боротися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сприяєте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збільшенню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випадків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захворювань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Жарознижуючі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препарати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можна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прийняти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температура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тіла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іднялася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вище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38 </w:t>
      </w:r>
      <w:proofErr w:type="spellStart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градусів</w:t>
      </w:r>
      <w:proofErr w:type="spellEnd"/>
      <w:r w:rsidRPr="000D000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0D0003" w:rsidRPr="000D0003" w:rsidRDefault="000D0003" w:rsidP="000D000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</w:pPr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ПАМ’ЯТАЙТЕ!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Застудні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захворювання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набагато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легше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і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безпечніше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попередити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, а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ніж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їх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 xml:space="preserve"> </w:t>
      </w:r>
      <w:proofErr w:type="spellStart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лікувати</w:t>
      </w:r>
      <w:proofErr w:type="spellEnd"/>
      <w:r w:rsidRPr="000D0003">
        <w:rPr>
          <w:rFonts w:ascii="Arial" w:eastAsia="Times New Roman" w:hAnsi="Arial" w:cs="Arial"/>
          <w:b/>
          <w:bCs/>
          <w:color w:val="8D4397"/>
          <w:sz w:val="48"/>
          <w:szCs w:val="48"/>
          <w:lang w:eastAsia="ru-RU"/>
        </w:rPr>
        <w:t>.</w:t>
      </w:r>
    </w:p>
    <w:p w:rsidR="0096482B" w:rsidRDefault="000D0003"/>
    <w:sectPr w:rsidR="0096482B" w:rsidSect="00D2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21DA"/>
    <w:multiLevelType w:val="multilevel"/>
    <w:tmpl w:val="3610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003"/>
    <w:rsid w:val="000D0003"/>
    <w:rsid w:val="00257D24"/>
    <w:rsid w:val="00D21CB1"/>
    <w:rsid w:val="00E7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B1"/>
  </w:style>
  <w:style w:type="paragraph" w:styleId="1">
    <w:name w:val="heading 1"/>
    <w:basedOn w:val="a"/>
    <w:link w:val="10"/>
    <w:uiPriority w:val="9"/>
    <w:qFormat/>
    <w:rsid w:val="000D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D0003"/>
    <w:rPr>
      <w:b/>
      <w:bCs/>
    </w:rPr>
  </w:style>
  <w:style w:type="character" w:styleId="a4">
    <w:name w:val="Emphasis"/>
    <w:basedOn w:val="a0"/>
    <w:uiPriority w:val="20"/>
    <w:qFormat/>
    <w:rsid w:val="000D0003"/>
    <w:rPr>
      <w:i/>
      <w:iCs/>
    </w:rPr>
  </w:style>
  <w:style w:type="paragraph" w:customStyle="1" w:styleId="wymcenter">
    <w:name w:val="wym_center"/>
    <w:basedOn w:val="a"/>
    <w:rsid w:val="000D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0D0003"/>
  </w:style>
  <w:style w:type="paragraph" w:styleId="a6">
    <w:name w:val="Balloon Text"/>
    <w:basedOn w:val="a"/>
    <w:link w:val="a7"/>
    <w:uiPriority w:val="99"/>
    <w:semiHidden/>
    <w:unhideWhenUsed/>
    <w:rsid w:val="000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2018-01-30T22:48:00Z</dcterms:created>
  <dcterms:modified xsi:type="dcterms:W3CDTF">2018-01-30T22:50:00Z</dcterms:modified>
</cp:coreProperties>
</file>